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D0" w:rsidRPr="00C20B8D" w:rsidRDefault="00FC13D0" w:rsidP="00FC13D0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 xml:space="preserve">How Common Does the Curriculum Need to be? </w:t>
      </w:r>
    </w:p>
    <w:p w:rsidR="00FC13D0" w:rsidRPr="00C20B8D" w:rsidRDefault="00FC13D0" w:rsidP="00FC13D0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Connecting the Google 80/20 Principle to the Common Core</w:t>
      </w:r>
    </w:p>
    <w:p w:rsidR="00FC13D0" w:rsidRPr="00C20B8D" w:rsidRDefault="00FC13D0" w:rsidP="00FC13D0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Steve Masson</w:t>
      </w:r>
    </w:p>
    <w:p w:rsidR="00FC13D0" w:rsidRPr="00C20B8D" w:rsidRDefault="00FC13D0" w:rsidP="001D2417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Highland Central High School/Hudson Valley Writing Project</w:t>
      </w:r>
    </w:p>
    <w:p w:rsidR="009B4B81" w:rsidRPr="00C20B8D" w:rsidRDefault="009B4B81" w:rsidP="005C1B7C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“Education is not the filling of a pail, but the lighting of a fire.”</w:t>
      </w:r>
    </w:p>
    <w:p w:rsidR="009B4B81" w:rsidRPr="00C20B8D" w:rsidRDefault="009B4B81" w:rsidP="005C1B7C">
      <w:pPr>
        <w:spacing w:line="180" w:lineRule="atLeast"/>
        <w:jc w:val="center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ab/>
      </w:r>
      <w:r w:rsidRPr="00C20B8D">
        <w:rPr>
          <w:rFonts w:ascii="Adobe Garamond Pro" w:hAnsi="Adobe Garamond Pro"/>
          <w:sz w:val="24"/>
        </w:rPr>
        <w:tab/>
      </w:r>
      <w:r w:rsidRPr="00C20B8D">
        <w:rPr>
          <w:rFonts w:ascii="Adobe Garamond Pro" w:hAnsi="Adobe Garamond Pro"/>
          <w:sz w:val="24"/>
        </w:rPr>
        <w:tab/>
      </w:r>
      <w:r w:rsidRPr="00C20B8D">
        <w:rPr>
          <w:rFonts w:ascii="Adobe Garamond Pro" w:hAnsi="Adobe Garamond Pro"/>
          <w:sz w:val="24"/>
        </w:rPr>
        <w:tab/>
      </w:r>
      <w:r w:rsidRPr="00C20B8D">
        <w:rPr>
          <w:rFonts w:ascii="Adobe Garamond Pro" w:hAnsi="Adobe Garamond Pro"/>
          <w:sz w:val="24"/>
        </w:rPr>
        <w:tab/>
      </w:r>
      <w:r w:rsidR="00E56B44" w:rsidRPr="00C20B8D">
        <w:rPr>
          <w:rFonts w:ascii="Adobe Garamond Pro" w:hAnsi="Adobe Garamond Pro"/>
          <w:sz w:val="24"/>
        </w:rPr>
        <w:t>--</w:t>
      </w:r>
      <w:r w:rsidRPr="00C20B8D">
        <w:rPr>
          <w:rFonts w:ascii="Adobe Garamond Pro" w:hAnsi="Adobe Garamond Pro"/>
          <w:sz w:val="24"/>
        </w:rPr>
        <w:t>William Butler Yeats</w:t>
      </w:r>
    </w:p>
    <w:p w:rsidR="009B4B81" w:rsidRPr="00C20B8D" w:rsidRDefault="00585FB7" w:rsidP="00DB7B0E">
      <w:p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Fonts w:ascii="Adobe Garamond Pro" w:hAnsi="Adobe Garamond Pro"/>
          <w:b/>
          <w:u w:val="single"/>
        </w:rPr>
        <w:t>Workshop Outline</w:t>
      </w:r>
    </w:p>
    <w:p w:rsidR="009B4B81" w:rsidRPr="00C20B8D" w:rsidRDefault="009B4B81" w:rsidP="009B4B81">
      <w:pPr>
        <w:pStyle w:val="ListParagraph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Introduction</w:t>
      </w:r>
      <w:r w:rsidR="00CF7537" w:rsidRPr="00C20B8D">
        <w:rPr>
          <w:rFonts w:ascii="Adobe Garamond Pro" w:hAnsi="Adobe Garamond Pro"/>
          <w:sz w:val="24"/>
        </w:rPr>
        <w:t>/Context</w:t>
      </w:r>
    </w:p>
    <w:p w:rsidR="009B4B81" w:rsidRPr="00C20B8D" w:rsidRDefault="009B4B81" w:rsidP="009B4B81">
      <w:pPr>
        <w:pStyle w:val="ListParagraph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Writing Prompt /Share</w:t>
      </w:r>
    </w:p>
    <w:p w:rsidR="009B4B81" w:rsidRPr="00C20B8D" w:rsidRDefault="009B4B81" w:rsidP="009B4B81">
      <w:pPr>
        <w:pStyle w:val="ListParagraph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Google 80/20 Overview</w:t>
      </w:r>
      <w:r w:rsidR="0009015E" w:rsidRPr="00C20B8D">
        <w:rPr>
          <w:rFonts w:ascii="Adobe Garamond Pro" w:hAnsi="Adobe Garamond Pro"/>
          <w:sz w:val="24"/>
        </w:rPr>
        <w:t>—</w:t>
      </w:r>
      <w:r w:rsidR="001D2417" w:rsidRPr="00C20B8D">
        <w:rPr>
          <w:rFonts w:ascii="Adobe Garamond Pro" w:hAnsi="Adobe Garamond Pro"/>
          <w:sz w:val="24"/>
        </w:rPr>
        <w:t>Proposal</w:t>
      </w:r>
      <w:r w:rsidR="0009015E" w:rsidRPr="00C20B8D">
        <w:rPr>
          <w:rFonts w:ascii="Adobe Garamond Pro" w:hAnsi="Adobe Garamond Pro"/>
          <w:sz w:val="24"/>
        </w:rPr>
        <w:t>, Process, Progress, Project, Presentation, Paper.</w:t>
      </w:r>
    </w:p>
    <w:p w:rsidR="009B4B81" w:rsidRPr="00C20B8D" w:rsidRDefault="009B4B81" w:rsidP="00017BFC">
      <w:pPr>
        <w:pStyle w:val="ListParagraph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Examination of Student Work</w:t>
      </w:r>
      <w:r w:rsidR="00017BFC" w:rsidRPr="00C20B8D">
        <w:rPr>
          <w:rFonts w:ascii="Adobe Garamond Pro" w:hAnsi="Adobe Garamond Pro"/>
          <w:sz w:val="24"/>
        </w:rPr>
        <w:t>/</w:t>
      </w:r>
      <w:r w:rsidRPr="00C20B8D">
        <w:rPr>
          <w:rFonts w:ascii="Adobe Garamond Pro" w:hAnsi="Adobe Garamond Pro"/>
          <w:sz w:val="24"/>
        </w:rPr>
        <w:t>Looking at the Common Core</w:t>
      </w:r>
    </w:p>
    <w:p w:rsidR="00017BFC" w:rsidRPr="00C20B8D" w:rsidRDefault="00357802" w:rsidP="009B4B81">
      <w:pPr>
        <w:pStyle w:val="ListParagraph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</w:rPr>
      </w:pPr>
      <w:r w:rsidRPr="00C20B8D">
        <w:rPr>
          <w:rFonts w:ascii="Adobe Garamond Pro" w:hAnsi="Adobe Garamond Pro"/>
          <w:sz w:val="24"/>
        </w:rPr>
        <w:t>Questions and Answer/Possibilities for Implementation</w:t>
      </w:r>
    </w:p>
    <w:p w:rsidR="009B4B81" w:rsidRPr="00C20B8D" w:rsidRDefault="00C82CF5" w:rsidP="009B4B81">
      <w:p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Fonts w:ascii="Adobe Garamond Pro" w:hAnsi="Adobe Garamond Pro"/>
          <w:b/>
          <w:u w:val="single"/>
        </w:rPr>
        <w:t>Resources</w:t>
      </w:r>
    </w:p>
    <w:p w:rsidR="00C82CF5" w:rsidRPr="00C20B8D" w:rsidRDefault="00C82CF5" w:rsidP="009B4B81">
      <w:pPr>
        <w:spacing w:line="240" w:lineRule="auto"/>
        <w:rPr>
          <w:rFonts w:ascii="Adobe Garamond Pro" w:hAnsi="Adobe Garamond Pro"/>
          <w:b/>
          <w:i/>
        </w:rPr>
      </w:pPr>
      <w:r w:rsidRPr="00C20B8D">
        <w:rPr>
          <w:rFonts w:ascii="Adobe Garamond Pro" w:hAnsi="Adobe Garamond Pro"/>
          <w:b/>
          <w:i/>
        </w:rPr>
        <w:t>Internet</w:t>
      </w:r>
    </w:p>
    <w:p w:rsidR="001D2417" w:rsidRPr="00C20B8D" w:rsidRDefault="001D2417" w:rsidP="009B4B81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</w:rPr>
        <w:t xml:space="preserve">Kevin </w:t>
      </w:r>
      <w:proofErr w:type="spellStart"/>
      <w:r w:rsidRPr="00C20B8D">
        <w:rPr>
          <w:rFonts w:ascii="Adobe Garamond Pro" w:hAnsi="Adobe Garamond Pro"/>
        </w:rPr>
        <w:t>Brookhouser’s</w:t>
      </w:r>
      <w:proofErr w:type="spellEnd"/>
      <w:r w:rsidRPr="00C20B8D">
        <w:rPr>
          <w:rFonts w:ascii="Adobe Garamond Pro" w:hAnsi="Adobe Garamond Pro"/>
        </w:rPr>
        <w:t xml:space="preserve"> 80/20 Ted Talk from Monterey California. An entertaining and informative overview of the 80/20 </w:t>
      </w:r>
      <w:proofErr w:type="gramStart"/>
      <w:r w:rsidRPr="00C20B8D">
        <w:rPr>
          <w:rFonts w:ascii="Adobe Garamond Pro" w:hAnsi="Adobe Garamond Pro"/>
        </w:rPr>
        <w:t>principle</w:t>
      </w:r>
      <w:proofErr w:type="gramEnd"/>
      <w:r w:rsidRPr="00C20B8D">
        <w:rPr>
          <w:rFonts w:ascii="Adobe Garamond Pro" w:hAnsi="Adobe Garamond Pro"/>
        </w:rPr>
        <w:t xml:space="preserve"> in the classroom.</w:t>
      </w:r>
    </w:p>
    <w:p w:rsidR="001D2417" w:rsidRPr="00C20B8D" w:rsidRDefault="001D2417" w:rsidP="009B4B81">
      <w:pPr>
        <w:spacing w:line="240" w:lineRule="auto"/>
        <w:rPr>
          <w:rFonts w:ascii="Adobe Garamond Pro" w:hAnsi="Adobe Garamond Pro"/>
          <w:b/>
        </w:rPr>
      </w:pPr>
      <w:proofErr w:type="gramStart"/>
      <w:r w:rsidRPr="00C20B8D">
        <w:rPr>
          <w:rStyle w:val="HTMLCite"/>
        </w:rPr>
        <w:t>www.youtube.com</w:t>
      </w:r>
      <w:proofErr w:type="gramEnd"/>
      <w:r w:rsidRPr="00C20B8D">
        <w:rPr>
          <w:rStyle w:val="HTMLCite"/>
        </w:rPr>
        <w:t>/watch?v=MqG-bppvW7k</w:t>
      </w:r>
    </w:p>
    <w:p w:rsidR="009B4B81" w:rsidRPr="00C20B8D" w:rsidRDefault="009B4B81" w:rsidP="009B4B81">
      <w:pPr>
        <w:spacing w:line="240" w:lineRule="auto"/>
        <w:rPr>
          <w:rFonts w:ascii="Adobe Garamond Pro" w:hAnsi="Adobe Garamond Pro"/>
        </w:rPr>
      </w:pPr>
      <w:proofErr w:type="gramStart"/>
      <w:r w:rsidRPr="00C20B8D">
        <w:rPr>
          <w:rFonts w:ascii="Adobe Garamond Pro" w:hAnsi="Adobe Garamond Pro"/>
          <w:b/>
        </w:rPr>
        <w:t>iteachithink.</w:t>
      </w:r>
      <w:r w:rsidR="00A20546" w:rsidRPr="00C20B8D">
        <w:rPr>
          <w:rFonts w:ascii="Adobe Garamond Pro" w:hAnsi="Adobe Garamond Pro"/>
          <w:b/>
        </w:rPr>
        <w:t>com</w:t>
      </w:r>
      <w:proofErr w:type="gramEnd"/>
      <w:r w:rsidR="00A20546" w:rsidRPr="00C20B8D">
        <w:rPr>
          <w:rFonts w:ascii="Adobe Garamond Pro" w:hAnsi="Adobe Garamond Pro"/>
        </w:rPr>
        <w:t xml:space="preserve"> – Kevin </w:t>
      </w:r>
      <w:proofErr w:type="spellStart"/>
      <w:r w:rsidR="00A20546" w:rsidRPr="00C20B8D">
        <w:rPr>
          <w:rFonts w:ascii="Adobe Garamond Pro" w:hAnsi="Adobe Garamond Pro"/>
        </w:rPr>
        <w:t>Brookhauser’s</w:t>
      </w:r>
      <w:proofErr w:type="spellEnd"/>
      <w:r w:rsidR="00A20546" w:rsidRPr="00C20B8D">
        <w:rPr>
          <w:rFonts w:ascii="Adobe Garamond Pro" w:hAnsi="Adobe Garamond Pro"/>
        </w:rPr>
        <w:t xml:space="preserve"> site devoted </w:t>
      </w:r>
      <w:r w:rsidR="00CF7537" w:rsidRPr="00C20B8D">
        <w:rPr>
          <w:rFonts w:ascii="Adobe Garamond Pro" w:hAnsi="Adobe Garamond Pro"/>
        </w:rPr>
        <w:t>to the 80/20 principle.</w:t>
      </w:r>
    </w:p>
    <w:p w:rsidR="00CF7537" w:rsidRPr="00C20B8D" w:rsidRDefault="00CF7537" w:rsidP="009B4B81">
      <w:pPr>
        <w:spacing w:line="240" w:lineRule="auto"/>
        <w:rPr>
          <w:rFonts w:ascii="Adobe Garamond Pro" w:hAnsi="Adobe Garamond Pro"/>
        </w:rPr>
      </w:pPr>
      <w:proofErr w:type="gramStart"/>
      <w:r w:rsidRPr="00C20B8D">
        <w:rPr>
          <w:rFonts w:ascii="Adobe Garamond Pro" w:hAnsi="Adobe Garamond Pro"/>
          <w:b/>
        </w:rPr>
        <w:t>The Global Genius Hour Project</w:t>
      </w:r>
      <w:r w:rsidRPr="00C20B8D">
        <w:rPr>
          <w:rFonts w:ascii="Adobe Garamond Pro" w:hAnsi="Adobe Garamond Pro"/>
        </w:rPr>
        <w:t>-Student work from all corners of the world.</w:t>
      </w:r>
      <w:proofErr w:type="gramEnd"/>
    </w:p>
    <w:p w:rsidR="00CF7537" w:rsidRPr="00C20B8D" w:rsidRDefault="00051A89" w:rsidP="004D5DA0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</w:rPr>
        <w:t>https://theglobalgeniushourproject.wikispaces.com/</w:t>
      </w:r>
    </w:p>
    <w:p w:rsidR="00CF7537" w:rsidRPr="00C20B8D" w:rsidRDefault="00CF7537" w:rsidP="004D5DA0">
      <w:pPr>
        <w:shd w:val="clear" w:color="auto" w:fill="FFFFFF"/>
        <w:spacing w:after="75" w:line="225" w:lineRule="atLeast"/>
        <w:textAlignment w:val="top"/>
        <w:rPr>
          <w:rFonts w:ascii="Adobe Garamond Pro" w:eastAsia="Times New Roman" w:hAnsi="Adobe Garamond Pro" w:cs="Arial"/>
        </w:rPr>
      </w:pPr>
      <w:proofErr w:type="gramStart"/>
      <w:r w:rsidRPr="00C20B8D">
        <w:rPr>
          <w:rFonts w:ascii="Adobe Garamond Pro" w:eastAsia="Times New Roman" w:hAnsi="Adobe Garamond Pro" w:cs="Arial"/>
          <w:b/>
        </w:rPr>
        <w:t>20% Time</w:t>
      </w:r>
      <w:r w:rsidRPr="00C20B8D">
        <w:rPr>
          <w:rFonts w:ascii="Adobe Garamond Pro" w:eastAsia="Times New Roman" w:hAnsi="Adobe Garamond Pro" w:cs="Arial"/>
        </w:rPr>
        <w:t xml:space="preserve">—A Google community of teachers and students using </w:t>
      </w:r>
      <w:r w:rsidR="004D5DA0" w:rsidRPr="00C20B8D">
        <w:rPr>
          <w:rFonts w:ascii="Adobe Garamond Pro" w:eastAsia="Times New Roman" w:hAnsi="Adobe Garamond Pro" w:cs="Arial"/>
        </w:rPr>
        <w:t>20% time in the classroom.</w:t>
      </w:r>
      <w:proofErr w:type="gramEnd"/>
    </w:p>
    <w:p w:rsidR="00A20546" w:rsidRPr="00C20B8D" w:rsidRDefault="00CB5BC0" w:rsidP="009B4B81">
      <w:pPr>
        <w:spacing w:line="240" w:lineRule="auto"/>
        <w:rPr>
          <w:rFonts w:ascii="Adobe Garamond Pro" w:hAnsi="Adobe Garamond Pro"/>
        </w:rPr>
      </w:pPr>
      <w:hyperlink r:id="rId8" w:anchor="communities/106587736552711089308" w:history="1">
        <w:r w:rsidR="003272B8" w:rsidRPr="00C20B8D">
          <w:rPr>
            <w:rStyle w:val="Hyperlink"/>
            <w:rFonts w:ascii="Adobe Garamond Pro" w:hAnsi="Adobe Garamond Pro"/>
            <w:color w:val="auto"/>
          </w:rPr>
          <w:t>https://plus.google.com/communities/106587736552711089308#communities/106587736552711089308</w:t>
        </w:r>
      </w:hyperlink>
    </w:p>
    <w:p w:rsidR="003272B8" w:rsidRPr="00C20B8D" w:rsidRDefault="003272B8" w:rsidP="009B4B81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  <w:b/>
        </w:rPr>
        <w:t>Genius Hour Live Binder—</w:t>
      </w:r>
      <w:r w:rsidRPr="00C20B8D">
        <w:rPr>
          <w:rFonts w:ascii="Adobe Garamond Pro" w:hAnsi="Adobe Garamond Pro"/>
        </w:rPr>
        <w:t xml:space="preserve">A wealth of resources and student projects from elementary school </w:t>
      </w:r>
      <w:proofErr w:type="gramStart"/>
      <w:r w:rsidRPr="00C20B8D">
        <w:rPr>
          <w:rFonts w:ascii="Adobe Garamond Pro" w:hAnsi="Adobe Garamond Pro"/>
        </w:rPr>
        <w:t>teacher</w:t>
      </w:r>
      <w:proofErr w:type="gramEnd"/>
      <w:r w:rsidRPr="00C20B8D">
        <w:rPr>
          <w:rFonts w:ascii="Adobe Garamond Pro" w:hAnsi="Adobe Garamond Pro"/>
        </w:rPr>
        <w:t xml:space="preserve"> Joy </w:t>
      </w:r>
      <w:proofErr w:type="spellStart"/>
      <w:r w:rsidRPr="00C20B8D">
        <w:rPr>
          <w:rFonts w:ascii="Adobe Garamond Pro" w:hAnsi="Adobe Garamond Pro"/>
        </w:rPr>
        <w:t>Kirr</w:t>
      </w:r>
      <w:proofErr w:type="spellEnd"/>
      <w:r w:rsidRPr="00C20B8D">
        <w:rPr>
          <w:rFonts w:ascii="Adobe Garamond Pro" w:hAnsi="Adobe Garamond Pro"/>
        </w:rPr>
        <w:t xml:space="preserve">.      </w:t>
      </w:r>
      <w:hyperlink r:id="rId9" w:history="1">
        <w:r w:rsidRPr="00C20B8D">
          <w:rPr>
            <w:rStyle w:val="Hyperlink"/>
            <w:rFonts w:ascii="Adobe Garamond Pro" w:hAnsi="Adobe Garamond Pro"/>
            <w:color w:val="auto"/>
          </w:rPr>
          <w:t>http://www.livebinders.com/play/play?id=829279</w:t>
        </w:r>
      </w:hyperlink>
    </w:p>
    <w:p w:rsidR="00C82CF5" w:rsidRPr="00C20B8D" w:rsidRDefault="00C82CF5" w:rsidP="009B4B81">
      <w:pPr>
        <w:spacing w:line="240" w:lineRule="auto"/>
        <w:rPr>
          <w:rFonts w:ascii="Adobe Garamond Pro" w:hAnsi="Adobe Garamond Pro"/>
          <w:b/>
          <w:i/>
        </w:rPr>
      </w:pPr>
      <w:r w:rsidRPr="00C20B8D">
        <w:rPr>
          <w:rFonts w:ascii="Adobe Garamond Pro" w:hAnsi="Adobe Garamond Pro"/>
          <w:b/>
          <w:i/>
        </w:rPr>
        <w:t>Books</w:t>
      </w:r>
    </w:p>
    <w:p w:rsidR="00A20546" w:rsidRPr="00C20B8D" w:rsidRDefault="00A20546" w:rsidP="009B4B81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  <w:i/>
        </w:rPr>
        <w:t xml:space="preserve">Drive </w:t>
      </w:r>
      <w:r w:rsidRPr="00C20B8D">
        <w:rPr>
          <w:rFonts w:ascii="Adobe Garamond Pro" w:hAnsi="Adobe Garamond Pro"/>
        </w:rPr>
        <w:t>by Daniel Pi</w:t>
      </w:r>
      <w:r w:rsidR="001D2417" w:rsidRPr="00C20B8D">
        <w:rPr>
          <w:rFonts w:ascii="Adobe Garamond Pro" w:hAnsi="Adobe Garamond Pro"/>
        </w:rPr>
        <w:t>nk—</w:t>
      </w:r>
      <w:r w:rsidR="003B725E" w:rsidRPr="00C20B8D">
        <w:rPr>
          <w:rFonts w:ascii="Adobe Garamond Pro" w:hAnsi="Adobe Garamond Pro"/>
        </w:rPr>
        <w:t>Pink’s study of motiv</w:t>
      </w:r>
      <w:r w:rsidR="001D2417" w:rsidRPr="00C20B8D">
        <w:rPr>
          <w:rFonts w:ascii="Adobe Garamond Pro" w:hAnsi="Adobe Garamond Pro"/>
        </w:rPr>
        <w:t>ation is not aimed exclusively at the classroom, but served as an inspiration for early educational 8/20 work.</w:t>
      </w:r>
    </w:p>
    <w:p w:rsidR="001D2417" w:rsidRPr="00C20B8D" w:rsidRDefault="003272B8" w:rsidP="009B4B81">
      <w:pPr>
        <w:spacing w:line="240" w:lineRule="auto"/>
        <w:rPr>
          <w:rFonts w:ascii="Adobe Garamond Pro" w:hAnsi="Adobe Garamond Pro"/>
          <w:i/>
        </w:rPr>
      </w:pPr>
      <w:r w:rsidRPr="00C20B8D">
        <w:rPr>
          <w:rFonts w:ascii="Adobe Garamond Pro" w:hAnsi="Adobe Garamond Pro"/>
          <w:i/>
        </w:rPr>
        <w:t>Blending Genre,</w:t>
      </w:r>
      <w:r w:rsidR="00DB7B0E" w:rsidRPr="00C20B8D">
        <w:rPr>
          <w:rFonts w:ascii="Adobe Garamond Pro" w:hAnsi="Adobe Garamond Pro"/>
          <w:i/>
        </w:rPr>
        <w:t xml:space="preserve"> </w:t>
      </w:r>
      <w:r w:rsidRPr="00C20B8D">
        <w:rPr>
          <w:rFonts w:ascii="Adobe Garamond Pro" w:hAnsi="Adobe Garamond Pro"/>
          <w:i/>
        </w:rPr>
        <w:t xml:space="preserve">Altering Styles: Writing </w:t>
      </w:r>
      <w:proofErr w:type="spellStart"/>
      <w:r w:rsidRPr="00C20B8D">
        <w:rPr>
          <w:rFonts w:ascii="Adobe Garamond Pro" w:hAnsi="Adobe Garamond Pro"/>
          <w:i/>
        </w:rPr>
        <w:t>Multigenre</w:t>
      </w:r>
      <w:proofErr w:type="spellEnd"/>
      <w:r w:rsidRPr="00C20B8D">
        <w:rPr>
          <w:rFonts w:ascii="Adobe Garamond Pro" w:hAnsi="Adobe Garamond Pro"/>
          <w:i/>
        </w:rPr>
        <w:t xml:space="preserve"> Papers</w:t>
      </w:r>
      <w:r w:rsidR="001D2417" w:rsidRPr="00C20B8D">
        <w:rPr>
          <w:rFonts w:ascii="Adobe Garamond Pro" w:hAnsi="Adobe Garamond Pro"/>
          <w:i/>
        </w:rPr>
        <w:t xml:space="preserve"> </w:t>
      </w:r>
      <w:r w:rsidR="001D2417" w:rsidRPr="00C20B8D">
        <w:rPr>
          <w:rFonts w:ascii="Adobe Garamond Pro" w:hAnsi="Adobe Garamond Pro"/>
        </w:rPr>
        <w:t>by Tom Romano—Romano’s book is chock full of ideas that could be useful as students attempt to communicate their research in traditional and no-traditional formats</w:t>
      </w:r>
      <w:r w:rsidR="00606350" w:rsidRPr="00C20B8D">
        <w:rPr>
          <w:rFonts w:ascii="Adobe Garamond Pro" w:hAnsi="Adobe Garamond Pro"/>
        </w:rPr>
        <w:t>.</w:t>
      </w:r>
    </w:p>
    <w:p w:rsidR="001F52F0" w:rsidRPr="00C20B8D" w:rsidRDefault="001F52F0" w:rsidP="009B4B81">
      <w:pPr>
        <w:spacing w:line="240" w:lineRule="auto"/>
        <w:rPr>
          <w:rFonts w:ascii="Adobe Garamond Pro" w:hAnsi="Adobe Garamond Pro"/>
          <w:b/>
          <w:u w:val="single"/>
        </w:rPr>
      </w:pPr>
    </w:p>
    <w:p w:rsidR="001F52F0" w:rsidRPr="00C20B8D" w:rsidRDefault="005B1426" w:rsidP="009B4B81">
      <w:p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Style w:val="EndnoteReference"/>
          <w:rFonts w:ascii="Adobe Garamond Pro" w:hAnsi="Adobe Garamond Pro"/>
          <w:b/>
          <w:u w:val="single"/>
        </w:rPr>
        <w:endnoteReference w:id="1"/>
      </w:r>
      <w:r w:rsidRPr="00C20B8D">
        <w:rPr>
          <w:rStyle w:val="FootnoteReference"/>
        </w:rPr>
        <w:footnoteRef/>
      </w:r>
      <w:r w:rsidRPr="00C20B8D">
        <w:t xml:space="preserve"> </w:t>
      </w:r>
      <w:proofErr w:type="spellStart"/>
      <w:r w:rsidRPr="00C20B8D">
        <w:t>SteveMasson</w:t>
      </w:r>
      <w:proofErr w:type="spellEnd"/>
      <w:r w:rsidRPr="00C20B8D">
        <w:t>, Marion Casey Google’s 80/20 Principle and the Common Core-</w:t>
      </w:r>
      <w:proofErr w:type="gramStart"/>
      <w:r w:rsidRPr="00C20B8D">
        <w:t>-  Breakout</w:t>
      </w:r>
      <w:proofErr w:type="gramEnd"/>
      <w:r w:rsidRPr="00C20B8D">
        <w:t xml:space="preserve"> Session IIG</w:t>
      </w:r>
    </w:p>
    <w:p w:rsidR="00FC13D0" w:rsidRPr="00C20B8D" w:rsidRDefault="00FC13D0" w:rsidP="009B4B81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  <w:b/>
          <w:u w:val="single"/>
        </w:rPr>
        <w:t>Writing Prompt</w:t>
      </w:r>
      <w:r w:rsidRPr="00C20B8D">
        <w:rPr>
          <w:rFonts w:ascii="Adobe Garamond Pro" w:hAnsi="Adobe Garamond Pro"/>
        </w:rPr>
        <w:t>:</w:t>
      </w:r>
    </w:p>
    <w:p w:rsidR="00FC13D0" w:rsidRPr="00C20B8D" w:rsidRDefault="00FC13D0" w:rsidP="009B4B81">
      <w:pPr>
        <w:spacing w:line="240" w:lineRule="auto"/>
        <w:rPr>
          <w:rFonts w:ascii="Adobe Garamond Pro" w:hAnsi="Adobe Garamond Pro"/>
        </w:rPr>
      </w:pPr>
      <w:r w:rsidRPr="00C20B8D">
        <w:rPr>
          <w:rFonts w:ascii="Adobe Garamond Pro" w:hAnsi="Adobe Garamond Pro"/>
        </w:rPr>
        <w:t xml:space="preserve">Describe a </w:t>
      </w:r>
      <w:r w:rsidR="00B857A6" w:rsidRPr="00C20B8D">
        <w:rPr>
          <w:rFonts w:ascii="Adobe Garamond Pro" w:hAnsi="Adobe Garamond Pro"/>
        </w:rPr>
        <w:t xml:space="preserve">time in your life in which you became a self-directed learner.  Think about moments from the past where you became innately curious about a subject and could not get enough of it.  </w:t>
      </w:r>
      <w:r w:rsidR="00A06F0E" w:rsidRPr="00C20B8D">
        <w:rPr>
          <w:rFonts w:ascii="Adobe Garamond Pro" w:hAnsi="Adobe Garamond Pro"/>
        </w:rPr>
        <w:t xml:space="preserve">This does not have to be an academic </w:t>
      </w:r>
      <w:r w:rsidR="00DB7B0E" w:rsidRPr="00C20B8D">
        <w:rPr>
          <w:rFonts w:ascii="Adobe Garamond Pro" w:hAnsi="Adobe Garamond Pro"/>
        </w:rPr>
        <w:t>subject;</w:t>
      </w:r>
      <w:r w:rsidR="00A06F0E" w:rsidRPr="00C20B8D">
        <w:rPr>
          <w:rFonts w:ascii="Adobe Garamond Pro" w:hAnsi="Adobe Garamond Pro"/>
        </w:rPr>
        <w:t xml:space="preserve"> </w:t>
      </w:r>
      <w:r w:rsidR="00DB7B0E" w:rsidRPr="00C20B8D">
        <w:rPr>
          <w:rFonts w:ascii="Adobe Garamond Pro" w:hAnsi="Adobe Garamond Pro"/>
        </w:rPr>
        <w:t xml:space="preserve">write about </w:t>
      </w:r>
      <w:r w:rsidR="00A06F0E" w:rsidRPr="00C20B8D">
        <w:rPr>
          <w:rFonts w:ascii="Adobe Garamond Pro" w:hAnsi="Adobe Garamond Pro"/>
        </w:rPr>
        <w:t>anything from gardening to</w:t>
      </w:r>
      <w:r w:rsidR="00585FB7" w:rsidRPr="00C20B8D">
        <w:rPr>
          <w:rFonts w:ascii="Adobe Garamond Pro" w:hAnsi="Adobe Garamond Pro"/>
        </w:rPr>
        <w:t xml:space="preserve"> a</w:t>
      </w:r>
      <w:r w:rsidR="00DB7B0E" w:rsidRPr="00C20B8D">
        <w:rPr>
          <w:rFonts w:ascii="Adobe Garamond Pro" w:hAnsi="Adobe Garamond Pro"/>
        </w:rPr>
        <w:t>ncient Greece.  How did you learn more about your subject?  Describe what it felt like to</w:t>
      </w:r>
      <w:r w:rsidR="001F52F0" w:rsidRPr="00C20B8D">
        <w:rPr>
          <w:rFonts w:ascii="Adobe Garamond Pro" w:hAnsi="Adobe Garamond Pro"/>
        </w:rPr>
        <w:t xml:space="preserve"> learn about something that you were truly interested in?</w:t>
      </w:r>
      <w:r w:rsidR="00585FB7" w:rsidRPr="00C20B8D">
        <w:rPr>
          <w:rFonts w:ascii="Adobe Garamond Pro" w:hAnsi="Adobe Garamond Pro"/>
        </w:rPr>
        <w:t xml:space="preserve"> </w:t>
      </w:r>
    </w:p>
    <w:p w:rsidR="00017BFC" w:rsidRPr="00C20B8D" w:rsidRDefault="00017BFC" w:rsidP="009B4B81">
      <w:pPr>
        <w:spacing w:line="240" w:lineRule="auto"/>
        <w:rPr>
          <w:rFonts w:ascii="Adobe Garamond Pro" w:hAnsi="Adobe Garamond Pro"/>
        </w:rPr>
      </w:pPr>
    </w:p>
    <w:p w:rsidR="00017BFC" w:rsidRPr="00C20B8D" w:rsidRDefault="00017BFC" w:rsidP="009B4B81">
      <w:pPr>
        <w:spacing w:line="240" w:lineRule="auto"/>
        <w:rPr>
          <w:rFonts w:ascii="Adobe Garamond Pro" w:hAnsi="Adobe Garamond Pro"/>
        </w:rPr>
      </w:pPr>
    </w:p>
    <w:p w:rsidR="00017BFC" w:rsidRPr="00C20B8D" w:rsidRDefault="0009015E" w:rsidP="009B4B81">
      <w:pPr>
        <w:spacing w:line="240" w:lineRule="auto"/>
        <w:rPr>
          <w:rFonts w:ascii="Adobe Garamond Pro" w:hAnsi="Adobe Garamond Pro"/>
          <w:b/>
          <w:sz w:val="24"/>
          <w:u w:val="single"/>
        </w:rPr>
      </w:pPr>
      <w:r w:rsidRPr="00C20B8D">
        <w:rPr>
          <w:rFonts w:ascii="Adobe Garamond Pro" w:hAnsi="Adobe Garamond Pro"/>
          <w:b/>
          <w:sz w:val="24"/>
          <w:u w:val="single"/>
        </w:rPr>
        <w:t>Questions For Examining Student Work</w:t>
      </w:r>
    </w:p>
    <w:p w:rsidR="0009015E" w:rsidRPr="00C20B8D" w:rsidRDefault="00C34D1E" w:rsidP="0009015E">
      <w:pPr>
        <w:pStyle w:val="ListParagraph"/>
        <w:numPr>
          <w:ilvl w:val="0"/>
          <w:numId w:val="2"/>
        </w:num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Fonts w:ascii="Adobe Garamond Pro" w:hAnsi="Adobe Garamond Pro"/>
        </w:rPr>
        <w:t>Where do you see evidence of the Common Core Standards provided in Katie’s paper, presentation, and project?</w:t>
      </w:r>
    </w:p>
    <w:p w:rsidR="00C34D1E" w:rsidRPr="00C20B8D" w:rsidRDefault="00C34D1E" w:rsidP="0009015E">
      <w:pPr>
        <w:pStyle w:val="ListParagraph"/>
        <w:numPr>
          <w:ilvl w:val="0"/>
          <w:numId w:val="2"/>
        </w:num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Fonts w:ascii="Adobe Garamond Pro" w:hAnsi="Adobe Garamond Pro"/>
        </w:rPr>
        <w:t>What else do you notice about Katie’s work?</w:t>
      </w:r>
    </w:p>
    <w:p w:rsidR="001D2417" w:rsidRPr="00C20B8D" w:rsidRDefault="001D2417" w:rsidP="0009015E">
      <w:pPr>
        <w:pStyle w:val="ListParagraph"/>
        <w:numPr>
          <w:ilvl w:val="0"/>
          <w:numId w:val="2"/>
        </w:numPr>
        <w:spacing w:line="240" w:lineRule="auto"/>
        <w:rPr>
          <w:rFonts w:ascii="Adobe Garamond Pro" w:hAnsi="Adobe Garamond Pro"/>
          <w:b/>
          <w:u w:val="single"/>
        </w:rPr>
      </w:pPr>
      <w:r w:rsidRPr="00C20B8D">
        <w:rPr>
          <w:rFonts w:ascii="Adobe Garamond Pro" w:hAnsi="Adobe Garamond Pro"/>
        </w:rPr>
        <w:t>What questions does Katie’s work raise for you?</w:t>
      </w:r>
    </w:p>
    <w:p w:rsidR="00EE794D" w:rsidRPr="00C20B8D" w:rsidRDefault="00EE794D" w:rsidP="009B4B81">
      <w:pPr>
        <w:spacing w:line="240" w:lineRule="auto"/>
        <w:rPr>
          <w:rFonts w:ascii="Adobe Garamond Pro" w:hAnsi="Adobe Garamond Pro"/>
        </w:rPr>
      </w:pPr>
    </w:p>
    <w:p w:rsidR="003B725E" w:rsidRPr="00C20B8D" w:rsidRDefault="003B725E" w:rsidP="009B4B81">
      <w:pPr>
        <w:spacing w:line="240" w:lineRule="auto"/>
        <w:rPr>
          <w:rFonts w:ascii="Adobe Garamond Pro" w:hAnsi="Adobe Garamond Pro"/>
        </w:rPr>
      </w:pPr>
    </w:p>
    <w:p w:rsidR="003B725E" w:rsidRPr="00C20B8D" w:rsidRDefault="003B725E" w:rsidP="009B4B81">
      <w:pPr>
        <w:spacing w:line="240" w:lineRule="auto"/>
        <w:rPr>
          <w:rFonts w:ascii="Adobe Garamond Pro" w:hAnsi="Adobe Garamond Pro"/>
        </w:rPr>
      </w:pPr>
    </w:p>
    <w:p w:rsidR="003B725E" w:rsidRPr="00C20B8D" w:rsidRDefault="003B725E" w:rsidP="009B4B81">
      <w:pPr>
        <w:spacing w:line="240" w:lineRule="auto"/>
        <w:rPr>
          <w:rFonts w:ascii="Adobe Garamond Pro" w:hAnsi="Adobe Garamond Pro"/>
        </w:rPr>
      </w:pPr>
    </w:p>
    <w:p w:rsidR="003B725E" w:rsidRPr="00C20B8D" w:rsidRDefault="003B725E" w:rsidP="009B4B81">
      <w:pPr>
        <w:spacing w:line="240" w:lineRule="auto"/>
        <w:rPr>
          <w:rFonts w:ascii="Adobe Garamond Pro" w:hAnsi="Adobe Garamond Pro"/>
        </w:rPr>
      </w:pPr>
    </w:p>
    <w:p w:rsidR="003B725E" w:rsidRPr="00C20B8D" w:rsidRDefault="00CB5BC0" w:rsidP="003B725E">
      <w:pPr>
        <w:spacing w:line="240" w:lineRule="auto"/>
        <w:jc w:val="center"/>
        <w:rPr>
          <w:rFonts w:ascii="Adobe Garamond Pro" w:hAnsi="Adobe Garamond Pro"/>
        </w:rPr>
      </w:pPr>
      <w:hyperlink r:id="rId10" w:history="1">
        <w:r w:rsidR="003B725E" w:rsidRPr="00C20B8D">
          <w:rPr>
            <w:rStyle w:val="Hyperlink"/>
            <w:rFonts w:ascii="Adobe Garamond Pro" w:hAnsi="Adobe Garamond Pro"/>
            <w:color w:val="auto"/>
          </w:rPr>
          <w:t>smasson@highland-k12.org</w:t>
        </w:r>
      </w:hyperlink>
    </w:p>
    <w:p w:rsidR="003B725E" w:rsidRPr="00C20B8D" w:rsidRDefault="00CB5BC0" w:rsidP="003B725E">
      <w:pPr>
        <w:spacing w:line="240" w:lineRule="auto"/>
        <w:jc w:val="center"/>
        <w:rPr>
          <w:rFonts w:ascii="Adobe Garamond Pro" w:hAnsi="Adobe Garamond Pro"/>
        </w:rPr>
      </w:pPr>
      <w:hyperlink r:id="rId11" w:history="1">
        <w:r w:rsidR="003B725E" w:rsidRPr="00C20B8D">
          <w:rPr>
            <w:rStyle w:val="Hyperlink"/>
            <w:rFonts w:ascii="Adobe Garamond Pro" w:hAnsi="Adobe Garamond Pro"/>
            <w:color w:val="auto"/>
          </w:rPr>
          <w:t>stevemasson72@gmail.com</w:t>
        </w:r>
      </w:hyperlink>
    </w:p>
    <w:p w:rsidR="003B725E" w:rsidRPr="00C20B8D" w:rsidRDefault="003B725E" w:rsidP="003B725E">
      <w:pPr>
        <w:spacing w:line="240" w:lineRule="auto"/>
        <w:jc w:val="center"/>
        <w:rPr>
          <w:rFonts w:ascii="Adobe Garamond Pro" w:hAnsi="Adobe Garamond Pro"/>
        </w:rPr>
      </w:pPr>
    </w:p>
    <w:p w:rsidR="005C1B7C" w:rsidRPr="00C20B8D" w:rsidRDefault="005C1B7C" w:rsidP="005C1B7C">
      <w:pPr>
        <w:pStyle w:val="NormalWeb"/>
        <w:rPr>
          <w:rFonts w:ascii="Adobe Garamond Pro" w:hAnsi="Adobe Garamond Pro"/>
        </w:rPr>
      </w:pPr>
      <w:r w:rsidRPr="00C20B8D">
        <w:rPr>
          <w:rFonts w:ascii="Adobe Garamond Pro" w:hAnsi="Adobe Garamond Pro"/>
        </w:rPr>
        <w:t> </w:t>
      </w:r>
    </w:p>
    <w:p w:rsidR="005C1B7C" w:rsidRPr="00C20B8D" w:rsidRDefault="005C1B7C" w:rsidP="009B4B81">
      <w:pPr>
        <w:spacing w:line="240" w:lineRule="auto"/>
        <w:rPr>
          <w:rFonts w:ascii="Adobe Garamond Pro" w:hAnsi="Adobe Garamond Pro"/>
        </w:rPr>
      </w:pPr>
    </w:p>
    <w:p w:rsidR="005C1B7C" w:rsidRPr="00C20B8D" w:rsidRDefault="005C1B7C" w:rsidP="009B4B81">
      <w:pPr>
        <w:spacing w:line="240" w:lineRule="auto"/>
        <w:rPr>
          <w:rFonts w:ascii="Adobe Garamond Pro" w:hAnsi="Adobe Garamond Pro"/>
        </w:rPr>
      </w:pPr>
    </w:p>
    <w:p w:rsidR="005B1426" w:rsidRPr="00C20B8D" w:rsidRDefault="005B1426" w:rsidP="009B4B81">
      <w:pPr>
        <w:spacing w:line="240" w:lineRule="auto"/>
        <w:rPr>
          <w:rFonts w:ascii="Adobe Garamond Pro" w:hAnsi="Adobe Garamond Pro"/>
        </w:rPr>
      </w:pPr>
    </w:p>
    <w:p w:rsidR="005B1426" w:rsidRPr="00C20B8D" w:rsidRDefault="005B1426" w:rsidP="009B4B81">
      <w:pPr>
        <w:spacing w:line="240" w:lineRule="auto"/>
        <w:rPr>
          <w:rFonts w:ascii="Adobe Garamond Pro" w:hAnsi="Adobe Garamond Pro"/>
        </w:rPr>
      </w:pPr>
      <w:bookmarkStart w:id="0" w:name="_GoBack"/>
      <w:bookmarkEnd w:id="0"/>
    </w:p>
    <w:sectPr w:rsidR="005B1426" w:rsidRPr="00C20B8D" w:rsidSect="001D402A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26" w:rsidRDefault="005B1426" w:rsidP="005B1426">
      <w:pPr>
        <w:spacing w:after="0" w:line="240" w:lineRule="auto"/>
      </w:pPr>
      <w:r>
        <w:separator/>
      </w:r>
    </w:p>
  </w:endnote>
  <w:endnote w:type="continuationSeparator" w:id="0">
    <w:p w:rsidR="005B1426" w:rsidRDefault="005B1426" w:rsidP="005B1426">
      <w:pPr>
        <w:spacing w:after="0" w:line="240" w:lineRule="auto"/>
      </w:pPr>
      <w:r>
        <w:continuationSeparator/>
      </w:r>
    </w:p>
  </w:endnote>
  <w:endnote w:id="1">
    <w:p w:rsidR="005B1426" w:rsidRDefault="005B142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</w:rPr>
        <w:endnoteRef/>
      </w:r>
      <w:proofErr w:type="spellStart"/>
      <w:r>
        <w:t>SteveMasson</w:t>
      </w:r>
      <w:proofErr w:type="spellEnd"/>
      <w:r>
        <w:t>, Marion Casey Google’s 80/20 Principle and the Common Core-</w:t>
      </w:r>
      <w:proofErr w:type="gramStart"/>
      <w:r>
        <w:t>-  Breakout</w:t>
      </w:r>
      <w:proofErr w:type="gramEnd"/>
      <w:r>
        <w:t xml:space="preserve"> Session IIG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26" w:rsidRDefault="005B1426" w:rsidP="005B1426">
      <w:pPr>
        <w:spacing w:after="0" w:line="240" w:lineRule="auto"/>
      </w:pPr>
      <w:r>
        <w:separator/>
      </w:r>
    </w:p>
  </w:footnote>
  <w:footnote w:type="continuationSeparator" w:id="0">
    <w:p w:rsidR="005B1426" w:rsidRDefault="005B1426" w:rsidP="005B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5541"/>
    <w:multiLevelType w:val="hybridMultilevel"/>
    <w:tmpl w:val="733A182C"/>
    <w:lvl w:ilvl="0" w:tplc="31365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E3A63"/>
    <w:multiLevelType w:val="hybridMultilevel"/>
    <w:tmpl w:val="72F2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A75"/>
    <w:rsid w:val="00017BFC"/>
    <w:rsid w:val="00051A89"/>
    <w:rsid w:val="0009015E"/>
    <w:rsid w:val="000A0A75"/>
    <w:rsid w:val="00100DEF"/>
    <w:rsid w:val="001D2417"/>
    <w:rsid w:val="001D402A"/>
    <w:rsid w:val="001F52F0"/>
    <w:rsid w:val="002D5178"/>
    <w:rsid w:val="002F5FC9"/>
    <w:rsid w:val="003272B8"/>
    <w:rsid w:val="00357802"/>
    <w:rsid w:val="003B725E"/>
    <w:rsid w:val="004A5B7E"/>
    <w:rsid w:val="004D5DA0"/>
    <w:rsid w:val="00584135"/>
    <w:rsid w:val="00585FB7"/>
    <w:rsid w:val="005B1426"/>
    <w:rsid w:val="005C1B7C"/>
    <w:rsid w:val="00606350"/>
    <w:rsid w:val="007936AB"/>
    <w:rsid w:val="009B4B81"/>
    <w:rsid w:val="00A06F0E"/>
    <w:rsid w:val="00A20546"/>
    <w:rsid w:val="00B857A6"/>
    <w:rsid w:val="00C20B8D"/>
    <w:rsid w:val="00C34D1E"/>
    <w:rsid w:val="00C82CF5"/>
    <w:rsid w:val="00CB5BC0"/>
    <w:rsid w:val="00CF7537"/>
    <w:rsid w:val="00DB7B0E"/>
    <w:rsid w:val="00DC49E4"/>
    <w:rsid w:val="00DE1DF0"/>
    <w:rsid w:val="00E56B44"/>
    <w:rsid w:val="00EE794D"/>
    <w:rsid w:val="00FC13D0"/>
  </w:rsids>
  <m:mathPr>
    <m:mathFont m:val="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B4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2B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D2417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4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4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1426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B14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2B8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D2417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4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4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1426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B1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15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76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193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8651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8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70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evemasson72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lus.google.com/communities/106587736552711089308" TargetMode="External"/><Relationship Id="rId9" Type="http://schemas.openxmlformats.org/officeDocument/2006/relationships/hyperlink" Target="http://www.livebinders.com/play/play?id=829279" TargetMode="External"/><Relationship Id="rId10" Type="http://schemas.openxmlformats.org/officeDocument/2006/relationships/hyperlink" Target="mailto:smasson@highland-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998-E684-4E46-A27D-B6BD78A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Central School District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smasson</dc:creator>
  <cp:lastModifiedBy>teacher</cp:lastModifiedBy>
  <cp:revision>4</cp:revision>
  <cp:lastPrinted>2013-06-17T18:58:00Z</cp:lastPrinted>
  <dcterms:created xsi:type="dcterms:W3CDTF">2013-09-19T18:41:00Z</dcterms:created>
  <dcterms:modified xsi:type="dcterms:W3CDTF">2013-09-21T18:19:00Z</dcterms:modified>
</cp:coreProperties>
</file>